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255" w:rsidRPr="00812069" w:rsidRDefault="002A1255" w:rsidP="002A1255">
      <w:pPr>
        <w:pStyle w:val="Zhlav"/>
        <w:tabs>
          <w:tab w:val="clear" w:pos="4536"/>
          <w:tab w:val="clear" w:pos="9072"/>
          <w:tab w:val="right" w:pos="0"/>
        </w:tabs>
        <w:spacing w:after="2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60288" behindDoc="1" locked="0" layoutInCell="1" allowOverlap="1" wp14:anchorId="5DE37DCA" wp14:editId="7B5D87EB">
            <wp:simplePos x="0" y="0"/>
            <wp:positionH relativeFrom="margin">
              <wp:posOffset>41275</wp:posOffset>
            </wp:positionH>
            <wp:positionV relativeFrom="margin">
              <wp:posOffset>-145415</wp:posOffset>
            </wp:positionV>
            <wp:extent cx="982980" cy="943610"/>
            <wp:effectExtent l="0" t="0" r="7620" b="8890"/>
            <wp:wrapSquare wrapText="bothSides"/>
            <wp:docPr id="2" name="Obrázek 2" descr="logo_d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ds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4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ab/>
        <w:t>DSO Hanácký venkov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2A1255" w:rsidRDefault="002A1255" w:rsidP="002A1255">
      <w:pPr>
        <w:pStyle w:val="Zhlav"/>
        <w:tabs>
          <w:tab w:val="clear" w:pos="4536"/>
          <w:tab w:val="clear" w:pos="9072"/>
          <w:tab w:val="right" w:pos="0"/>
        </w:tabs>
        <w:spacing w:after="20"/>
        <w:ind w:left="2124"/>
        <w:rPr>
          <w:rFonts w:ascii="Arial" w:hAnsi="Arial" w:cs="Arial"/>
          <w:sz w:val="20"/>
          <w:szCs w:val="20"/>
        </w:rPr>
      </w:pPr>
      <w:r w:rsidRPr="00812069">
        <w:rPr>
          <w:rFonts w:ascii="Arial" w:hAnsi="Arial" w:cs="Arial"/>
          <w:sz w:val="20"/>
          <w:szCs w:val="20"/>
        </w:rPr>
        <w:t>Doloplazy 15, 798 26 Doloplazy</w:t>
      </w:r>
      <w:r>
        <w:rPr>
          <w:rFonts w:ascii="Arial" w:hAnsi="Arial" w:cs="Arial"/>
          <w:sz w:val="20"/>
          <w:szCs w:val="20"/>
        </w:rPr>
        <w:t xml:space="preserve"> </w:t>
      </w:r>
      <w:r w:rsidRPr="0081206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IČ: 050 10 632</w:t>
      </w:r>
      <w:r w:rsidRPr="00FC350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dso.hanackyvenkov.</w:t>
      </w:r>
      <w:r w:rsidRPr="007207CE">
        <w:rPr>
          <w:rFonts w:ascii="Arial" w:hAnsi="Arial" w:cs="Arial"/>
          <w:sz w:val="20"/>
          <w:szCs w:val="20"/>
        </w:rPr>
        <w:t>cz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2A1255" w:rsidRDefault="002A1255" w:rsidP="002A1255">
      <w:pPr>
        <w:pStyle w:val="Zhlav"/>
        <w:tabs>
          <w:tab w:val="clear" w:pos="4536"/>
          <w:tab w:val="clear" w:pos="9072"/>
          <w:tab w:val="right" w:pos="0"/>
        </w:tabs>
        <w:spacing w:after="20"/>
      </w:pP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3444E5" wp14:editId="4643EF37">
                <wp:simplePos x="0" y="0"/>
                <wp:positionH relativeFrom="column">
                  <wp:posOffset>-6350</wp:posOffset>
                </wp:positionH>
                <wp:positionV relativeFrom="paragraph">
                  <wp:posOffset>245745</wp:posOffset>
                </wp:positionV>
                <wp:extent cx="5926455" cy="0"/>
                <wp:effectExtent l="12700" t="7620" r="13970" b="11430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6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1AA27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-.5pt;margin-top:19.35pt;width:466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"/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  <w:t>hanackyvenkov@seznam.cz</w:t>
      </w:r>
      <w:r w:rsidRPr="00377A7F">
        <w:br/>
      </w:r>
    </w:p>
    <w:p w:rsidR="002A1255" w:rsidRPr="00DD3DD9" w:rsidRDefault="002A1255" w:rsidP="002A1255">
      <w:pPr>
        <w:jc w:val="center"/>
        <w:rPr>
          <w:b/>
          <w:sz w:val="24"/>
          <w:szCs w:val="24"/>
        </w:rPr>
      </w:pPr>
      <w:r w:rsidRPr="00DD3DD9">
        <w:rPr>
          <w:b/>
          <w:sz w:val="24"/>
          <w:szCs w:val="24"/>
        </w:rPr>
        <w:t>OZNÁMENÍ</w:t>
      </w:r>
    </w:p>
    <w:p w:rsidR="002A1255" w:rsidRPr="00DD3DD9" w:rsidRDefault="002A1255" w:rsidP="002A1255">
      <w:pPr>
        <w:jc w:val="center"/>
        <w:rPr>
          <w:b/>
          <w:sz w:val="24"/>
          <w:szCs w:val="24"/>
        </w:rPr>
      </w:pPr>
      <w:r w:rsidRPr="00DD3DD9">
        <w:rPr>
          <w:b/>
          <w:sz w:val="24"/>
          <w:szCs w:val="24"/>
        </w:rPr>
        <w:t>Schválený rozpočet DSO Hanácký venkov na rok 2017</w:t>
      </w:r>
    </w:p>
    <w:p w:rsidR="002A1255" w:rsidRPr="00DD3DD9" w:rsidRDefault="002A1255" w:rsidP="002A1255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 xml:space="preserve">Do úplné podoby </w:t>
      </w:r>
      <w:r>
        <w:rPr>
          <w:sz w:val="24"/>
          <w:szCs w:val="24"/>
        </w:rPr>
        <w:t>schváleného rozpočtu DSO Hanácký venkov na rok 2017</w:t>
      </w:r>
      <w:r w:rsidRPr="00DD3DD9">
        <w:rPr>
          <w:sz w:val="24"/>
          <w:szCs w:val="24"/>
        </w:rPr>
        <w:t xml:space="preserve"> v listinné podobě lze nahlédnout na </w:t>
      </w:r>
      <w:r>
        <w:rPr>
          <w:sz w:val="24"/>
          <w:szCs w:val="24"/>
        </w:rPr>
        <w:t>místním o</w:t>
      </w:r>
      <w:r w:rsidRPr="00DD3DD9">
        <w:rPr>
          <w:sz w:val="24"/>
          <w:szCs w:val="24"/>
        </w:rPr>
        <w:t>becním úřadě.</w:t>
      </w:r>
    </w:p>
    <w:p w:rsidR="002A1255" w:rsidRPr="00DD3DD9" w:rsidRDefault="002A1255" w:rsidP="002A1255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 xml:space="preserve">Do úplné podoby </w:t>
      </w:r>
      <w:r>
        <w:rPr>
          <w:sz w:val="24"/>
          <w:szCs w:val="24"/>
        </w:rPr>
        <w:t>schváleného rozpočtu DSO Hanácký venkov na rok 2017</w:t>
      </w:r>
      <w:r w:rsidRPr="00DD3DD9">
        <w:rPr>
          <w:sz w:val="24"/>
          <w:szCs w:val="24"/>
        </w:rPr>
        <w:t xml:space="preserve"> v elektronické podobě lze nahlédnout na webových stránkách DSO Hanácký venkov:</w:t>
      </w:r>
    </w:p>
    <w:p w:rsidR="002A1255" w:rsidRPr="00DD3DD9" w:rsidRDefault="002A1255" w:rsidP="002A1255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dso.hanackyvenkov.cz, sekce Svazek obcí, Dokumenty DSO, Rozpočet a Závěrečný účet.</w:t>
      </w:r>
    </w:p>
    <w:p w:rsidR="002A1255" w:rsidRPr="00DD3DD9" w:rsidRDefault="002A1255" w:rsidP="002A1255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Oznámení vyvěšeno:</w:t>
      </w:r>
      <w:r w:rsidRPr="00DD3DD9">
        <w:rPr>
          <w:sz w:val="24"/>
          <w:szCs w:val="24"/>
        </w:rPr>
        <w:tab/>
      </w:r>
      <w:r w:rsidRPr="00DD3DD9">
        <w:rPr>
          <w:sz w:val="24"/>
          <w:szCs w:val="24"/>
        </w:rPr>
        <w:tab/>
      </w:r>
      <w:r w:rsidRPr="00DD3DD9">
        <w:rPr>
          <w:sz w:val="24"/>
          <w:szCs w:val="24"/>
        </w:rPr>
        <w:tab/>
        <w:t>22. března 2017</w:t>
      </w:r>
    </w:p>
    <w:p w:rsidR="002A1255" w:rsidRPr="00DD3DD9" w:rsidRDefault="002A1255" w:rsidP="002A1255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Oznámení sňato:</w:t>
      </w:r>
      <w:r w:rsidRPr="00DD3DD9">
        <w:rPr>
          <w:sz w:val="24"/>
          <w:szCs w:val="24"/>
        </w:rPr>
        <w:tab/>
      </w:r>
      <w:r w:rsidRPr="00DD3DD9">
        <w:rPr>
          <w:sz w:val="24"/>
          <w:szCs w:val="24"/>
        </w:rPr>
        <w:tab/>
      </w:r>
      <w:r w:rsidRPr="00DD3DD9">
        <w:rPr>
          <w:sz w:val="24"/>
          <w:szCs w:val="24"/>
        </w:rPr>
        <w:tab/>
        <w:t>…………………………</w:t>
      </w:r>
    </w:p>
    <w:p w:rsidR="002A1255" w:rsidRPr="00DD3DD9" w:rsidRDefault="002A1255" w:rsidP="002A1255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Razítko a podpis osoby odpovědné za vyvěšení.</w:t>
      </w:r>
    </w:p>
    <w:p w:rsidR="002A1255" w:rsidRPr="00DD3DD9" w:rsidRDefault="002A1255" w:rsidP="002A1255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…………………………………………..</w:t>
      </w:r>
    </w:p>
    <w:p w:rsidR="002A1255" w:rsidRDefault="002A1255" w:rsidP="002A1255">
      <w:pPr>
        <w:jc w:val="both"/>
        <w:rPr>
          <w:sz w:val="24"/>
          <w:szCs w:val="24"/>
        </w:rPr>
      </w:pPr>
    </w:p>
    <w:p w:rsidR="002A1255" w:rsidRDefault="002A1255"/>
    <w:sectPr w:rsidR="002A1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55"/>
    <w:rsid w:val="002A1255"/>
    <w:rsid w:val="00381726"/>
    <w:rsid w:val="00786F35"/>
    <w:rsid w:val="00BB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12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A1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12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12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A1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1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 Loučková</dc:creator>
  <cp:lastModifiedBy>Jarka</cp:lastModifiedBy>
  <cp:revision>2</cp:revision>
  <dcterms:created xsi:type="dcterms:W3CDTF">2017-03-22T12:21:00Z</dcterms:created>
  <dcterms:modified xsi:type="dcterms:W3CDTF">2017-03-22T12:21:00Z</dcterms:modified>
</cp:coreProperties>
</file>